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B5" w:rsidRPr="00D71CBE" w:rsidRDefault="009807B5" w:rsidP="009807B5">
      <w:pPr>
        <w:pStyle w:val="Style18"/>
        <w:widowControl/>
        <w:jc w:val="center"/>
        <w:rPr>
          <w:rStyle w:val="FontStyle37"/>
          <w:b w:val="0"/>
        </w:rPr>
      </w:pPr>
      <w:r w:rsidRPr="00D71CBE">
        <w:rPr>
          <w:rStyle w:val="FontStyle37"/>
        </w:rPr>
        <w:t>ПРАВИЛА ОФОРМЛЕНИЯ БИБЛИОГРАФИЧЕСКОГО СПИСКА</w:t>
      </w:r>
    </w:p>
    <w:p w:rsidR="009807B5" w:rsidRPr="00481E24" w:rsidRDefault="009807B5" w:rsidP="009807B5">
      <w:pPr>
        <w:pStyle w:val="Style12"/>
        <w:widowControl/>
        <w:ind w:firstLine="709"/>
        <w:jc w:val="both"/>
        <w:rPr>
          <w:rFonts w:ascii="Times New Roman" w:hAnsi="Times New Roman"/>
          <w:sz w:val="22"/>
          <w:szCs w:val="20"/>
        </w:rPr>
      </w:pPr>
    </w:p>
    <w:p w:rsidR="009807B5" w:rsidRPr="00481E24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481E24">
        <w:rPr>
          <w:rStyle w:val="FontStyle38"/>
        </w:rPr>
        <w:t>Книга одн</w:t>
      </w:r>
      <w:r>
        <w:rPr>
          <w:rStyle w:val="FontStyle38"/>
        </w:rPr>
        <w:t>ого–</w:t>
      </w:r>
      <w:r w:rsidRPr="00481E24">
        <w:rPr>
          <w:rStyle w:val="FontStyle38"/>
        </w:rPr>
        <w:t xml:space="preserve"> </w:t>
      </w:r>
      <w:proofErr w:type="gramStart"/>
      <w:r w:rsidRPr="00481E24">
        <w:rPr>
          <w:rStyle w:val="FontStyle38"/>
        </w:rPr>
        <w:t>тр</w:t>
      </w:r>
      <w:proofErr w:type="gramEnd"/>
      <w:r>
        <w:rPr>
          <w:rStyle w:val="FontStyle38"/>
        </w:rPr>
        <w:t>ех</w:t>
      </w:r>
      <w:r w:rsidRPr="00481E24">
        <w:rPr>
          <w:rStyle w:val="FontStyle38"/>
        </w:rPr>
        <w:t xml:space="preserve"> автор</w:t>
      </w:r>
      <w:r>
        <w:rPr>
          <w:rStyle w:val="FontStyle38"/>
        </w:rPr>
        <w:t>ов.</w:t>
      </w:r>
    </w:p>
    <w:p w:rsidR="009807B5" w:rsidRDefault="009807B5" w:rsidP="009807B5">
      <w:pPr>
        <w:pStyle w:val="Style29"/>
        <w:widowControl/>
        <w:tabs>
          <w:tab w:val="left" w:pos="0"/>
        </w:tabs>
        <w:spacing w:line="240" w:lineRule="auto"/>
        <w:ind w:firstLine="709"/>
        <w:jc w:val="both"/>
        <w:rPr>
          <w:rStyle w:val="FontStyle39"/>
        </w:rPr>
      </w:pPr>
      <w:r w:rsidRPr="00481E24">
        <w:rPr>
          <w:rStyle w:val="FontStyle39"/>
        </w:rPr>
        <w:t>Соколов Я. В., Соколов В. Я. Гидробиология. М.</w:t>
      </w:r>
      <w:proofErr w:type="gramStart"/>
      <w:r w:rsidRPr="00481E24">
        <w:rPr>
          <w:rStyle w:val="FontStyle39"/>
        </w:rPr>
        <w:t xml:space="preserve"> :</w:t>
      </w:r>
      <w:proofErr w:type="gramEnd"/>
      <w:r w:rsidRPr="00481E24">
        <w:rPr>
          <w:rStyle w:val="FontStyle39"/>
        </w:rPr>
        <w:t xml:space="preserve"> Магистр, 2011. 288 с.</w:t>
      </w:r>
    </w:p>
    <w:p w:rsidR="009807B5" w:rsidRDefault="009807B5" w:rsidP="009807B5">
      <w:pPr>
        <w:pStyle w:val="Style29"/>
        <w:widowControl/>
        <w:tabs>
          <w:tab w:val="left" w:pos="0"/>
        </w:tabs>
        <w:spacing w:line="240" w:lineRule="auto"/>
        <w:ind w:firstLine="709"/>
        <w:jc w:val="both"/>
        <w:rPr>
          <w:rStyle w:val="FontStyle38"/>
        </w:rPr>
      </w:pPr>
    </w:p>
    <w:p w:rsidR="009807B5" w:rsidRPr="00481E24" w:rsidRDefault="009807B5" w:rsidP="009807B5">
      <w:pPr>
        <w:pStyle w:val="Style29"/>
        <w:widowControl/>
        <w:tabs>
          <w:tab w:val="left" w:pos="0"/>
        </w:tabs>
        <w:spacing w:line="240" w:lineRule="auto"/>
        <w:ind w:firstLine="709"/>
        <w:jc w:val="both"/>
        <w:rPr>
          <w:rStyle w:val="FontStyle38"/>
        </w:rPr>
      </w:pPr>
      <w:r w:rsidRPr="00481E24">
        <w:rPr>
          <w:rStyle w:val="FontStyle38"/>
        </w:rPr>
        <w:t>Книга четыре</w:t>
      </w:r>
      <w:r>
        <w:rPr>
          <w:rStyle w:val="FontStyle38"/>
        </w:rPr>
        <w:t>х авторов.</w:t>
      </w:r>
    </w:p>
    <w:p w:rsidR="009807B5" w:rsidRPr="00481E24" w:rsidRDefault="009807B5" w:rsidP="009807B5">
      <w:pPr>
        <w:pStyle w:val="Style28"/>
        <w:widowControl/>
        <w:tabs>
          <w:tab w:val="left" w:pos="950"/>
        </w:tabs>
        <w:spacing w:line="240" w:lineRule="auto"/>
        <w:ind w:firstLine="709"/>
        <w:rPr>
          <w:rStyle w:val="FontStyle39"/>
        </w:rPr>
      </w:pPr>
      <w:r w:rsidRPr="00481E24">
        <w:rPr>
          <w:rStyle w:val="FontStyle39"/>
        </w:rPr>
        <w:t xml:space="preserve">Бизнес-планирование инвестиционных проектов по производству </w:t>
      </w:r>
      <w:proofErr w:type="spellStart"/>
      <w:r w:rsidRPr="00481E24">
        <w:rPr>
          <w:rStyle w:val="FontStyle39"/>
        </w:rPr>
        <w:t>продукциирастениеводства</w:t>
      </w:r>
      <w:proofErr w:type="spellEnd"/>
      <w:r w:rsidRPr="00481E24">
        <w:rPr>
          <w:rStyle w:val="FontStyle39"/>
        </w:rPr>
        <w:t xml:space="preserve"> : </w:t>
      </w:r>
      <w:proofErr w:type="spellStart"/>
      <w:r w:rsidRPr="00481E24">
        <w:rPr>
          <w:rStyle w:val="FontStyle39"/>
        </w:rPr>
        <w:t>учеб</w:t>
      </w:r>
      <w:proofErr w:type="gramStart"/>
      <w:r w:rsidRPr="00481E24">
        <w:rPr>
          <w:rStyle w:val="FontStyle39"/>
        </w:rPr>
        <w:t>.п</w:t>
      </w:r>
      <w:proofErr w:type="gramEnd"/>
      <w:r w:rsidRPr="00481E24">
        <w:rPr>
          <w:rStyle w:val="FontStyle39"/>
        </w:rPr>
        <w:t>особие</w:t>
      </w:r>
      <w:proofErr w:type="spellEnd"/>
      <w:r w:rsidRPr="00481E24">
        <w:rPr>
          <w:rStyle w:val="FontStyle39"/>
        </w:rPr>
        <w:t xml:space="preserve"> для доп. образования / Н. В. Банникова, Т. Н. </w:t>
      </w:r>
      <w:proofErr w:type="spellStart"/>
      <w:r w:rsidRPr="00481E24">
        <w:rPr>
          <w:rStyle w:val="FontStyle39"/>
        </w:rPr>
        <w:t>Костюченко,Н</w:t>
      </w:r>
      <w:proofErr w:type="spellEnd"/>
      <w:r w:rsidRPr="00481E24">
        <w:rPr>
          <w:rStyle w:val="FontStyle39"/>
        </w:rPr>
        <w:t xml:space="preserve">. Ю. Ермакова, С. С. </w:t>
      </w:r>
      <w:proofErr w:type="spellStart"/>
      <w:r w:rsidRPr="00481E24">
        <w:rPr>
          <w:rStyle w:val="FontStyle39"/>
        </w:rPr>
        <w:t>Вайцеховская</w:t>
      </w:r>
      <w:proofErr w:type="spellEnd"/>
      <w:r w:rsidRPr="00481E24">
        <w:rPr>
          <w:rStyle w:val="FontStyle39"/>
        </w:rPr>
        <w:t xml:space="preserve">. Ставрополь </w:t>
      </w:r>
      <w:proofErr w:type="gramStart"/>
      <w:r w:rsidRPr="00481E24">
        <w:rPr>
          <w:rStyle w:val="FontStyle39"/>
        </w:rPr>
        <w:t>:</w:t>
      </w:r>
      <w:proofErr w:type="spellStart"/>
      <w:r w:rsidRPr="00481E24">
        <w:rPr>
          <w:rStyle w:val="FontStyle39"/>
        </w:rPr>
        <w:t>С</w:t>
      </w:r>
      <w:proofErr w:type="gramEnd"/>
      <w:r w:rsidRPr="00481E24">
        <w:rPr>
          <w:rStyle w:val="FontStyle39"/>
        </w:rPr>
        <w:t>тавропол</w:t>
      </w:r>
      <w:proofErr w:type="spellEnd"/>
      <w:r w:rsidRPr="00481E24">
        <w:rPr>
          <w:rStyle w:val="FontStyle39"/>
        </w:rPr>
        <w:t xml:space="preserve">. </w:t>
      </w:r>
      <w:proofErr w:type="spellStart"/>
      <w:r w:rsidRPr="00481E24">
        <w:rPr>
          <w:rStyle w:val="FontStyle39"/>
        </w:rPr>
        <w:t>гос</w:t>
      </w:r>
      <w:proofErr w:type="spellEnd"/>
      <w:r w:rsidRPr="00481E24">
        <w:rPr>
          <w:rStyle w:val="FontStyle39"/>
        </w:rPr>
        <w:t xml:space="preserve">. </w:t>
      </w:r>
      <w:proofErr w:type="spellStart"/>
      <w:r w:rsidRPr="00481E24">
        <w:rPr>
          <w:rStyle w:val="FontStyle39"/>
        </w:rPr>
        <w:t>аграр</w:t>
      </w:r>
      <w:proofErr w:type="spellEnd"/>
      <w:r w:rsidRPr="00481E24">
        <w:rPr>
          <w:rStyle w:val="FontStyle39"/>
        </w:rPr>
        <w:t>. ун-т, 2016. 99 с.</w:t>
      </w:r>
    </w:p>
    <w:p w:rsidR="009807B5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</w:p>
    <w:p w:rsidR="009807B5" w:rsidRPr="00CB5CD2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CB5CD2">
        <w:rPr>
          <w:rStyle w:val="FontStyle38"/>
        </w:rPr>
        <w:t>Книга пяти и более авторов</w:t>
      </w:r>
      <w:r>
        <w:rPr>
          <w:rStyle w:val="FontStyle38"/>
        </w:rPr>
        <w:t>.</w:t>
      </w:r>
    </w:p>
    <w:p w:rsidR="009807B5" w:rsidRPr="00CB5CD2" w:rsidRDefault="009807B5" w:rsidP="009807B5">
      <w:pPr>
        <w:pStyle w:val="Style29"/>
        <w:widowControl/>
        <w:tabs>
          <w:tab w:val="left" w:pos="0"/>
        </w:tabs>
        <w:spacing w:line="240" w:lineRule="auto"/>
        <w:ind w:firstLine="709"/>
        <w:jc w:val="both"/>
        <w:rPr>
          <w:rStyle w:val="FontStyle39"/>
        </w:rPr>
      </w:pPr>
      <w:r w:rsidRPr="00CB5CD2">
        <w:rPr>
          <w:rStyle w:val="FontStyle39"/>
        </w:rPr>
        <w:t xml:space="preserve">Выгоды и издержки инфляционного </w:t>
      </w:r>
      <w:proofErr w:type="spellStart"/>
      <w:r w:rsidRPr="00CB5CD2">
        <w:rPr>
          <w:rStyle w:val="FontStyle39"/>
        </w:rPr>
        <w:t>таргетирования</w:t>
      </w:r>
      <w:proofErr w:type="spellEnd"/>
      <w:r w:rsidRPr="00CB5CD2">
        <w:rPr>
          <w:rStyle w:val="FontStyle39"/>
        </w:rPr>
        <w:t xml:space="preserve"> в России</w:t>
      </w:r>
      <w:proofErr w:type="gramStart"/>
      <w:r w:rsidRPr="00CB5CD2">
        <w:rPr>
          <w:rStyle w:val="FontStyle39"/>
        </w:rPr>
        <w:t xml:space="preserve"> :</w:t>
      </w:r>
      <w:proofErr w:type="gramEnd"/>
      <w:r w:rsidRPr="00CB5CD2">
        <w:rPr>
          <w:rStyle w:val="FontStyle39"/>
        </w:rPr>
        <w:t xml:space="preserve"> материалы </w:t>
      </w:r>
      <w:proofErr w:type="spellStart"/>
      <w:r w:rsidRPr="00CB5CD2">
        <w:rPr>
          <w:rStyle w:val="FontStyle39"/>
        </w:rPr>
        <w:t>конф</w:t>
      </w:r>
      <w:proofErr w:type="spellEnd"/>
      <w:r w:rsidRPr="00CB5CD2">
        <w:rPr>
          <w:rStyle w:val="FontStyle39"/>
        </w:rPr>
        <w:t>. / П. В. </w:t>
      </w:r>
      <w:proofErr w:type="spellStart"/>
      <w:r w:rsidRPr="00CB5CD2">
        <w:rPr>
          <w:rStyle w:val="FontStyle39"/>
        </w:rPr>
        <w:t>Трунин</w:t>
      </w:r>
      <w:proofErr w:type="spellEnd"/>
      <w:r w:rsidRPr="00CB5CD2">
        <w:rPr>
          <w:rStyle w:val="FontStyle39"/>
        </w:rPr>
        <w:t>, А. В. </w:t>
      </w:r>
      <w:proofErr w:type="spellStart"/>
      <w:r w:rsidRPr="00CB5CD2">
        <w:rPr>
          <w:rStyle w:val="FontStyle39"/>
        </w:rPr>
        <w:t>Божечкова</w:t>
      </w:r>
      <w:proofErr w:type="spellEnd"/>
      <w:r w:rsidRPr="00CB5CD2">
        <w:rPr>
          <w:rStyle w:val="FontStyle39"/>
        </w:rPr>
        <w:t xml:space="preserve">, Е. Л. Горюнов и др. М., 2019. 61 </w:t>
      </w:r>
      <w:proofErr w:type="gramStart"/>
      <w:r w:rsidRPr="00CB5CD2">
        <w:rPr>
          <w:rStyle w:val="FontStyle39"/>
        </w:rPr>
        <w:t>с</w:t>
      </w:r>
      <w:proofErr w:type="gramEnd"/>
      <w:r w:rsidRPr="00CB5CD2">
        <w:rPr>
          <w:rStyle w:val="FontStyle39"/>
        </w:rPr>
        <w:t>.</w:t>
      </w:r>
    </w:p>
    <w:p w:rsidR="009807B5" w:rsidRPr="00CB5CD2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</w:p>
    <w:p w:rsidR="009807B5" w:rsidRPr="00481E24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>
        <w:rPr>
          <w:rStyle w:val="FontStyle38"/>
        </w:rPr>
        <w:t>Книга без авторов.</w:t>
      </w:r>
    </w:p>
    <w:p w:rsidR="009807B5" w:rsidRPr="00481E24" w:rsidRDefault="009807B5" w:rsidP="009807B5">
      <w:pPr>
        <w:pStyle w:val="Style28"/>
        <w:widowControl/>
        <w:tabs>
          <w:tab w:val="left" w:pos="950"/>
        </w:tabs>
        <w:spacing w:line="240" w:lineRule="auto"/>
        <w:ind w:firstLine="709"/>
        <w:rPr>
          <w:rStyle w:val="FontStyle39"/>
        </w:rPr>
      </w:pPr>
      <w:r w:rsidRPr="00481E24">
        <w:rPr>
          <w:rStyle w:val="FontStyle39"/>
        </w:rPr>
        <w:t xml:space="preserve">Внешняя торговля и народное хозяйство России / под ред. В. Г. </w:t>
      </w:r>
      <w:proofErr w:type="spellStart"/>
      <w:r w:rsidRPr="00481E24">
        <w:rPr>
          <w:rStyle w:val="FontStyle39"/>
        </w:rPr>
        <w:t>Громана</w:t>
      </w:r>
      <w:proofErr w:type="spellEnd"/>
      <w:r w:rsidRPr="00481E24">
        <w:rPr>
          <w:rStyle w:val="FontStyle39"/>
        </w:rPr>
        <w:t>,</w:t>
      </w:r>
      <w:r>
        <w:rPr>
          <w:rStyle w:val="FontStyle39"/>
        </w:rPr>
        <w:t xml:space="preserve"> М. Я. </w:t>
      </w:r>
      <w:r w:rsidRPr="00481E24">
        <w:rPr>
          <w:rStyle w:val="FontStyle39"/>
        </w:rPr>
        <w:t>Кауфмана. М.</w:t>
      </w:r>
      <w:proofErr w:type="gramStart"/>
      <w:r w:rsidRPr="00481E24">
        <w:rPr>
          <w:rStyle w:val="FontStyle39"/>
        </w:rPr>
        <w:t xml:space="preserve"> :</w:t>
      </w:r>
      <w:proofErr w:type="gramEnd"/>
      <w:r w:rsidRPr="00481E24">
        <w:rPr>
          <w:rStyle w:val="FontStyle39"/>
        </w:rPr>
        <w:t xml:space="preserve"> Вся Россия, 1983. 219 с.</w:t>
      </w:r>
    </w:p>
    <w:p w:rsidR="009807B5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</w:p>
    <w:p w:rsidR="009807B5" w:rsidRPr="00481E24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481E24">
        <w:rPr>
          <w:rStyle w:val="FontStyle38"/>
        </w:rPr>
        <w:t>Статья из журнала одн</w:t>
      </w:r>
      <w:r>
        <w:rPr>
          <w:rStyle w:val="FontStyle38"/>
        </w:rPr>
        <w:t xml:space="preserve">ого– </w:t>
      </w:r>
      <w:proofErr w:type="gramStart"/>
      <w:r>
        <w:rPr>
          <w:rStyle w:val="FontStyle38"/>
        </w:rPr>
        <w:t>тр</w:t>
      </w:r>
      <w:proofErr w:type="gramEnd"/>
      <w:r>
        <w:rPr>
          <w:rStyle w:val="FontStyle38"/>
        </w:rPr>
        <w:t>ех авторов.</w:t>
      </w:r>
    </w:p>
    <w:p w:rsidR="009807B5" w:rsidRPr="00651005" w:rsidRDefault="009807B5" w:rsidP="009807B5">
      <w:pPr>
        <w:pStyle w:val="Style27"/>
        <w:widowControl/>
        <w:tabs>
          <w:tab w:val="left" w:pos="830"/>
        </w:tabs>
        <w:spacing w:line="240" w:lineRule="auto"/>
        <w:ind w:firstLine="709"/>
        <w:jc w:val="both"/>
        <w:rPr>
          <w:rStyle w:val="FontStyle39"/>
        </w:rPr>
      </w:pPr>
      <w:r w:rsidRPr="00481E24">
        <w:rPr>
          <w:rStyle w:val="FontStyle39"/>
        </w:rPr>
        <w:t xml:space="preserve">Волкова Г. А., </w:t>
      </w:r>
      <w:proofErr w:type="spellStart"/>
      <w:r w:rsidRPr="00481E24">
        <w:rPr>
          <w:rStyle w:val="FontStyle39"/>
        </w:rPr>
        <w:t>Скроцкая</w:t>
      </w:r>
      <w:proofErr w:type="spellEnd"/>
      <w:r w:rsidRPr="00481E24">
        <w:rPr>
          <w:rStyle w:val="FontStyle39"/>
        </w:rPr>
        <w:t xml:space="preserve"> О. В. Интродукция травянистых и древесных декоративных растений в условиях средней </w:t>
      </w:r>
      <w:proofErr w:type="spellStart"/>
      <w:r w:rsidRPr="00481E24">
        <w:rPr>
          <w:rStyle w:val="FontStyle39"/>
        </w:rPr>
        <w:t>подзоны</w:t>
      </w:r>
      <w:proofErr w:type="spellEnd"/>
      <w:r w:rsidRPr="00481E24">
        <w:rPr>
          <w:rStyle w:val="FontStyle39"/>
        </w:rPr>
        <w:t xml:space="preserve"> тайги Республики Коми // Известия Самарского научного центра РАН. 2017. Т. 19, № 2 (3). С</w:t>
      </w:r>
      <w:r w:rsidRPr="00651005">
        <w:rPr>
          <w:rStyle w:val="FontStyle39"/>
        </w:rPr>
        <w:t>. 426–430.</w:t>
      </w:r>
    </w:p>
    <w:p w:rsidR="009807B5" w:rsidRPr="00651005" w:rsidRDefault="009807B5" w:rsidP="009807B5">
      <w:pPr>
        <w:pStyle w:val="Style27"/>
        <w:widowControl/>
        <w:tabs>
          <w:tab w:val="left" w:pos="0"/>
        </w:tabs>
        <w:spacing w:line="240" w:lineRule="auto"/>
        <w:ind w:firstLine="709"/>
        <w:jc w:val="both"/>
        <w:rPr>
          <w:rStyle w:val="FontStyle39"/>
        </w:rPr>
      </w:pPr>
    </w:p>
    <w:p w:rsidR="009807B5" w:rsidRPr="00CB5CD2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CB5CD2">
        <w:rPr>
          <w:rStyle w:val="FontStyle38"/>
        </w:rPr>
        <w:t>Статья из журнала четыре</w:t>
      </w:r>
      <w:r>
        <w:rPr>
          <w:rStyle w:val="FontStyle38"/>
        </w:rPr>
        <w:t>х</w:t>
      </w:r>
      <w:r w:rsidRPr="00CB5CD2">
        <w:rPr>
          <w:rStyle w:val="FontStyle38"/>
        </w:rPr>
        <w:t xml:space="preserve"> авторов.</w:t>
      </w:r>
    </w:p>
    <w:p w:rsidR="009807B5" w:rsidRPr="00CB5CD2" w:rsidRDefault="009807B5" w:rsidP="009807B5">
      <w:pPr>
        <w:pStyle w:val="Style28"/>
        <w:widowControl/>
        <w:tabs>
          <w:tab w:val="left" w:pos="941"/>
        </w:tabs>
        <w:spacing w:line="240" w:lineRule="auto"/>
        <w:ind w:firstLine="709"/>
        <w:rPr>
          <w:rStyle w:val="FontStyle39"/>
        </w:rPr>
      </w:pPr>
      <w:r w:rsidRPr="00CB5CD2">
        <w:rPr>
          <w:rStyle w:val="FontStyle39"/>
        </w:rPr>
        <w:t xml:space="preserve">Использование космических снимков для определения границ водоемов и изучения процессов </w:t>
      </w:r>
      <w:proofErr w:type="spellStart"/>
      <w:r w:rsidRPr="00CB5CD2">
        <w:rPr>
          <w:rStyle w:val="FontStyle39"/>
        </w:rPr>
        <w:t>эвтрофикации</w:t>
      </w:r>
      <w:proofErr w:type="spellEnd"/>
      <w:r w:rsidRPr="00CB5CD2">
        <w:rPr>
          <w:rStyle w:val="FontStyle39"/>
        </w:rPr>
        <w:t xml:space="preserve"> / Т. И. </w:t>
      </w:r>
      <w:proofErr w:type="spellStart"/>
      <w:r w:rsidRPr="00CB5CD2">
        <w:rPr>
          <w:rStyle w:val="FontStyle39"/>
        </w:rPr>
        <w:t>Кутявина</w:t>
      </w:r>
      <w:proofErr w:type="spellEnd"/>
      <w:r w:rsidRPr="00CB5CD2">
        <w:rPr>
          <w:rStyle w:val="FontStyle39"/>
        </w:rPr>
        <w:t xml:space="preserve">, В. В. </w:t>
      </w:r>
      <w:proofErr w:type="spellStart"/>
      <w:r w:rsidRPr="00CB5CD2">
        <w:rPr>
          <w:rStyle w:val="FontStyle39"/>
        </w:rPr>
        <w:t>Рутман</w:t>
      </w:r>
      <w:proofErr w:type="spellEnd"/>
      <w:r w:rsidRPr="00CB5CD2">
        <w:rPr>
          <w:rStyle w:val="FontStyle39"/>
        </w:rPr>
        <w:t xml:space="preserve">, Т. Я. </w:t>
      </w:r>
      <w:proofErr w:type="spellStart"/>
      <w:r w:rsidRPr="00CB5CD2">
        <w:rPr>
          <w:rStyle w:val="FontStyle39"/>
        </w:rPr>
        <w:t>Ашихмина</w:t>
      </w:r>
      <w:proofErr w:type="spellEnd"/>
      <w:r w:rsidRPr="00CB5CD2">
        <w:rPr>
          <w:rStyle w:val="FontStyle39"/>
        </w:rPr>
        <w:t>, В. П. Савиных</w:t>
      </w:r>
      <w:r>
        <w:rPr>
          <w:rStyle w:val="FontStyle39"/>
        </w:rPr>
        <w:t>.</w:t>
      </w:r>
      <w:r w:rsidRPr="00CB5CD2">
        <w:rPr>
          <w:rStyle w:val="FontStyle39"/>
          <w:lang w:val="en-US"/>
        </w:rPr>
        <w:t>DOI</w:t>
      </w:r>
      <w:r w:rsidRPr="00CB5CD2">
        <w:rPr>
          <w:rStyle w:val="FontStyle39"/>
        </w:rPr>
        <w:t>: 10.25750/1995-4301-2019-3-028-033// Теоретическая и прикладная экология. 2019. № 3. С. 28–</w:t>
      </w:r>
      <w:r>
        <w:rPr>
          <w:rStyle w:val="FontStyle39"/>
        </w:rPr>
        <w:t>33.</w:t>
      </w:r>
    </w:p>
    <w:p w:rsidR="009807B5" w:rsidRPr="00CB5CD2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</w:p>
    <w:p w:rsidR="009807B5" w:rsidRPr="00CB5CD2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CB5CD2">
        <w:rPr>
          <w:rStyle w:val="FontStyle38"/>
        </w:rPr>
        <w:t>Статья из печатного журнала пяти и более авторов.</w:t>
      </w:r>
    </w:p>
    <w:p w:rsidR="009807B5" w:rsidRPr="00CB5CD2" w:rsidRDefault="009807B5" w:rsidP="009807B5">
      <w:pPr>
        <w:pStyle w:val="Style28"/>
        <w:widowControl/>
        <w:tabs>
          <w:tab w:val="left" w:pos="941"/>
        </w:tabs>
        <w:spacing w:line="240" w:lineRule="auto"/>
        <w:ind w:firstLine="709"/>
        <w:rPr>
          <w:rStyle w:val="FontStyle39"/>
          <w:lang w:val="en-US"/>
        </w:rPr>
      </w:pPr>
      <w:r w:rsidRPr="00CB5CD2">
        <w:rPr>
          <w:rStyle w:val="FontStyle39"/>
        </w:rPr>
        <w:t xml:space="preserve">Щелочные, </w:t>
      </w:r>
      <w:proofErr w:type="spellStart"/>
      <w:r w:rsidRPr="00CB5CD2">
        <w:rPr>
          <w:rStyle w:val="FontStyle39"/>
        </w:rPr>
        <w:t>протонообменные</w:t>
      </w:r>
      <w:proofErr w:type="spellEnd"/>
      <w:r w:rsidRPr="00CB5CD2">
        <w:rPr>
          <w:rStyle w:val="FontStyle39"/>
        </w:rPr>
        <w:t xml:space="preserve"> и фосфорнокислые топливные элементы / Ю. Л. </w:t>
      </w:r>
      <w:proofErr w:type="spellStart"/>
      <w:r w:rsidRPr="00CB5CD2">
        <w:rPr>
          <w:rStyle w:val="FontStyle39"/>
        </w:rPr>
        <w:t>Голин</w:t>
      </w:r>
      <w:proofErr w:type="spellEnd"/>
      <w:r w:rsidRPr="00CB5CD2">
        <w:rPr>
          <w:rStyle w:val="FontStyle39"/>
        </w:rPr>
        <w:t xml:space="preserve">, Д. Г. Кондратьев, В. И. Матренин и др. // Тяжелое машиностроение. </w:t>
      </w:r>
      <w:r w:rsidRPr="00CB5CD2">
        <w:rPr>
          <w:rStyle w:val="FontStyle39"/>
          <w:lang w:val="en-US"/>
        </w:rPr>
        <w:t xml:space="preserve">2006. № 12. </w:t>
      </w:r>
      <w:r w:rsidRPr="00CB5CD2">
        <w:rPr>
          <w:rStyle w:val="FontStyle39"/>
        </w:rPr>
        <w:t>С</w:t>
      </w:r>
      <w:r w:rsidRPr="00CB5CD2">
        <w:rPr>
          <w:rStyle w:val="FontStyle39"/>
          <w:lang w:val="en-US"/>
        </w:rPr>
        <w:t>. 13–17.</w:t>
      </w:r>
    </w:p>
    <w:p w:rsidR="009807B5" w:rsidRPr="009807B5" w:rsidRDefault="009807B5" w:rsidP="009807B5">
      <w:pPr>
        <w:pStyle w:val="Style12"/>
        <w:widowControl/>
        <w:ind w:firstLine="709"/>
        <w:jc w:val="both"/>
        <w:rPr>
          <w:rStyle w:val="FontStyle38"/>
          <w:lang w:val="en-US"/>
        </w:rPr>
      </w:pPr>
      <w:r w:rsidRPr="00CB5CD2">
        <w:rPr>
          <w:rStyle w:val="FontStyle39"/>
          <w:lang w:val="en-US" w:eastAsia="en-US"/>
        </w:rPr>
        <w:t xml:space="preserve">Biogeochemical signatures in the lichen </w:t>
      </w:r>
      <w:proofErr w:type="spellStart"/>
      <w:r w:rsidRPr="00CB5CD2">
        <w:rPr>
          <w:rStyle w:val="FontStyle38"/>
          <w:lang w:val="en-US" w:eastAsia="en-US"/>
        </w:rPr>
        <w:t>Hypogymniaphysodes</w:t>
      </w:r>
      <w:r w:rsidRPr="00CB5CD2">
        <w:rPr>
          <w:rStyle w:val="FontStyle39"/>
          <w:lang w:val="en-US" w:eastAsia="en-US"/>
        </w:rPr>
        <w:t>in</w:t>
      </w:r>
      <w:proofErr w:type="spellEnd"/>
      <w:r w:rsidRPr="00CB5CD2">
        <w:rPr>
          <w:rStyle w:val="FontStyle39"/>
          <w:lang w:val="en-US" w:eastAsia="en-US"/>
        </w:rPr>
        <w:t xml:space="preserve"> the mid Urals / O.W. Purvis, J. </w:t>
      </w:r>
      <w:proofErr w:type="spellStart"/>
      <w:r w:rsidRPr="00CB5CD2">
        <w:rPr>
          <w:rStyle w:val="FontStyle39"/>
          <w:lang w:val="en-US" w:eastAsia="en-US"/>
        </w:rPr>
        <w:t>Longden</w:t>
      </w:r>
      <w:proofErr w:type="spellEnd"/>
      <w:r w:rsidRPr="00CB5CD2">
        <w:rPr>
          <w:rStyle w:val="FontStyle39"/>
          <w:lang w:val="en-US" w:eastAsia="en-US"/>
        </w:rPr>
        <w:t>, G. Shaw et al. DOI: 10.1016/j.jenvrad.2006.06.008// Journal of Environmental Radioactivity. 2006. Vol. 90. No</w:t>
      </w:r>
      <w:r w:rsidRPr="009807B5">
        <w:rPr>
          <w:rStyle w:val="FontStyle39"/>
          <w:lang w:val="en-US" w:eastAsia="en-US"/>
        </w:rPr>
        <w:t>. 5.</w:t>
      </w:r>
      <w:r w:rsidRPr="00CB5CD2">
        <w:rPr>
          <w:rStyle w:val="FontStyle39"/>
          <w:lang w:eastAsia="en-US"/>
        </w:rPr>
        <w:t>Р</w:t>
      </w:r>
      <w:r w:rsidRPr="009807B5">
        <w:rPr>
          <w:rStyle w:val="FontStyle39"/>
          <w:lang w:val="en-US" w:eastAsia="en-US"/>
        </w:rPr>
        <w:t>.</w:t>
      </w:r>
      <w:r w:rsidRPr="00CB5CD2">
        <w:rPr>
          <w:rStyle w:val="FontStyle39"/>
          <w:lang w:val="en-US" w:eastAsia="en-US"/>
        </w:rPr>
        <w:t> </w:t>
      </w:r>
      <w:r w:rsidRPr="009807B5">
        <w:rPr>
          <w:rStyle w:val="FontStyle39"/>
          <w:lang w:val="en-US" w:eastAsia="en-US"/>
        </w:rPr>
        <w:t>151–162.</w:t>
      </w:r>
    </w:p>
    <w:p w:rsidR="009807B5" w:rsidRPr="009807B5" w:rsidRDefault="009807B5" w:rsidP="009807B5">
      <w:pPr>
        <w:pStyle w:val="Style12"/>
        <w:widowControl/>
        <w:ind w:firstLine="709"/>
        <w:jc w:val="both"/>
        <w:rPr>
          <w:rStyle w:val="FontStyle38"/>
          <w:lang w:val="en-US"/>
        </w:rPr>
      </w:pPr>
    </w:p>
    <w:p w:rsidR="009807B5" w:rsidRPr="00F33804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CB5CD2">
        <w:rPr>
          <w:rStyle w:val="FontStyle38"/>
        </w:rPr>
        <w:t>Статья</w:t>
      </w:r>
      <w:r w:rsidRPr="00F33804">
        <w:rPr>
          <w:rStyle w:val="FontStyle38"/>
        </w:rPr>
        <w:t xml:space="preserve"> </w:t>
      </w:r>
      <w:r w:rsidRPr="00CB5CD2">
        <w:rPr>
          <w:rStyle w:val="FontStyle38"/>
        </w:rPr>
        <w:t>из</w:t>
      </w:r>
      <w:r w:rsidRPr="00F33804">
        <w:rPr>
          <w:rStyle w:val="FontStyle38"/>
        </w:rPr>
        <w:t xml:space="preserve"> </w:t>
      </w:r>
      <w:r w:rsidRPr="00CB5CD2">
        <w:rPr>
          <w:rStyle w:val="FontStyle38"/>
        </w:rPr>
        <w:t>электронного</w:t>
      </w:r>
      <w:r w:rsidRPr="00F33804">
        <w:rPr>
          <w:rStyle w:val="FontStyle38"/>
        </w:rPr>
        <w:t xml:space="preserve"> </w:t>
      </w:r>
      <w:r w:rsidRPr="00CB5CD2">
        <w:rPr>
          <w:rStyle w:val="FontStyle38"/>
        </w:rPr>
        <w:t>журнала</w:t>
      </w:r>
      <w:r w:rsidRPr="00F33804">
        <w:rPr>
          <w:rStyle w:val="FontStyle38"/>
        </w:rPr>
        <w:t xml:space="preserve"> </w:t>
      </w:r>
      <w:r w:rsidRPr="00CB5CD2">
        <w:rPr>
          <w:rStyle w:val="FontStyle38"/>
        </w:rPr>
        <w:t>пяти</w:t>
      </w:r>
      <w:r w:rsidRPr="00F33804">
        <w:rPr>
          <w:rStyle w:val="FontStyle38"/>
        </w:rPr>
        <w:t xml:space="preserve"> </w:t>
      </w:r>
      <w:r w:rsidRPr="00CB5CD2">
        <w:rPr>
          <w:rStyle w:val="FontStyle38"/>
        </w:rPr>
        <w:t>и</w:t>
      </w:r>
      <w:r w:rsidRPr="00F33804">
        <w:rPr>
          <w:rStyle w:val="FontStyle38"/>
        </w:rPr>
        <w:t xml:space="preserve"> </w:t>
      </w:r>
      <w:r w:rsidRPr="00CB5CD2">
        <w:rPr>
          <w:rStyle w:val="FontStyle38"/>
        </w:rPr>
        <w:t>более</w:t>
      </w:r>
      <w:r w:rsidRPr="00F33804">
        <w:rPr>
          <w:rStyle w:val="FontStyle38"/>
        </w:rPr>
        <w:t xml:space="preserve"> </w:t>
      </w:r>
      <w:r w:rsidRPr="00CB5CD2">
        <w:rPr>
          <w:rStyle w:val="FontStyle38"/>
        </w:rPr>
        <w:t>авторов</w:t>
      </w:r>
      <w:r w:rsidRPr="00F33804">
        <w:rPr>
          <w:rStyle w:val="FontStyle38"/>
        </w:rPr>
        <w:t>.</w:t>
      </w:r>
    </w:p>
    <w:p w:rsidR="009807B5" w:rsidRPr="00651005" w:rsidRDefault="009807B5" w:rsidP="009807B5">
      <w:pPr>
        <w:pStyle w:val="Style12"/>
        <w:widowControl/>
        <w:ind w:firstLine="709"/>
        <w:jc w:val="both"/>
        <w:rPr>
          <w:rStyle w:val="FontStyle39"/>
          <w:lang w:val="en-US"/>
        </w:rPr>
      </w:pPr>
      <w:r w:rsidRPr="00CB5CD2">
        <w:rPr>
          <w:rStyle w:val="FontStyle39"/>
          <w:lang w:val="en-US"/>
        </w:rPr>
        <w:t xml:space="preserve">A review on cathode materials for conventional and proton-conducting solid oxide fuel cells / N. N. M. </w:t>
      </w:r>
      <w:proofErr w:type="spellStart"/>
      <w:r w:rsidRPr="00CB5CD2">
        <w:rPr>
          <w:rStyle w:val="FontStyle39"/>
          <w:lang w:val="en-US"/>
        </w:rPr>
        <w:t>Tahir</w:t>
      </w:r>
      <w:proofErr w:type="spellEnd"/>
      <w:r w:rsidRPr="00CB5CD2">
        <w:rPr>
          <w:rStyle w:val="FontStyle39"/>
          <w:lang w:val="en-US"/>
        </w:rPr>
        <w:t xml:space="preserve">, N. A. </w:t>
      </w:r>
      <w:proofErr w:type="spellStart"/>
      <w:r w:rsidRPr="00CB5CD2">
        <w:rPr>
          <w:rStyle w:val="FontStyle39"/>
          <w:lang w:val="en-US"/>
        </w:rPr>
        <w:t>Baharuddin</w:t>
      </w:r>
      <w:proofErr w:type="spellEnd"/>
      <w:r w:rsidRPr="00CB5CD2">
        <w:rPr>
          <w:rStyle w:val="FontStyle39"/>
          <w:lang w:val="en-US"/>
        </w:rPr>
        <w:t xml:space="preserve">, A. A. </w:t>
      </w:r>
      <w:proofErr w:type="spellStart"/>
      <w:r w:rsidRPr="00CB5CD2">
        <w:rPr>
          <w:rStyle w:val="FontStyle39"/>
          <w:lang w:val="en-US"/>
        </w:rPr>
        <w:t>Samat</w:t>
      </w:r>
      <w:proofErr w:type="spellEnd"/>
      <w:r w:rsidRPr="00CB5CD2">
        <w:rPr>
          <w:rStyle w:val="FontStyle39"/>
          <w:lang w:val="en-US"/>
        </w:rPr>
        <w:t xml:space="preserve"> et al. DOI: 10.1016/j.jallcom.2021.162458 // </w:t>
      </w:r>
      <w:hyperlink r:id="rId4" w:tooltip="Go to Journal of Alloys and Compounds on ScienceDirect" w:history="1">
        <w:r w:rsidRPr="00CB5CD2">
          <w:rPr>
            <w:rStyle w:val="FontStyle39"/>
            <w:lang w:val="en-US"/>
          </w:rPr>
          <w:t>Journal of Alloys and Compounds</w:t>
        </w:r>
      </w:hyperlink>
      <w:r w:rsidRPr="00CB5CD2">
        <w:rPr>
          <w:rStyle w:val="FontStyle39"/>
          <w:lang w:val="en-US"/>
        </w:rPr>
        <w:t xml:space="preserve">. 2022. Vol. 894. Art. </w:t>
      </w:r>
      <w:proofErr w:type="gramStart"/>
      <w:r w:rsidRPr="00CB5CD2">
        <w:rPr>
          <w:rStyle w:val="FontStyle39"/>
          <w:lang w:val="en-US"/>
        </w:rPr>
        <w:t>No. 162458.</w:t>
      </w:r>
      <w:proofErr w:type="gramEnd"/>
      <w:r w:rsidRPr="00CB5CD2">
        <w:rPr>
          <w:rStyle w:val="FontStyle39"/>
          <w:lang w:val="en-US"/>
        </w:rPr>
        <w:t xml:space="preserve"> URL: </w:t>
      </w:r>
      <w:hyperlink r:id="rId5" w:history="1">
        <w:r w:rsidRPr="00CB5CD2">
          <w:rPr>
            <w:rStyle w:val="FontStyle39"/>
            <w:lang w:val="en-US"/>
          </w:rPr>
          <w:t>https://www.sciencedirect.com/science/article/pii/S0925838821038688</w:t>
        </w:r>
      </w:hyperlink>
      <w:r w:rsidRPr="00CB5CD2">
        <w:rPr>
          <w:rStyle w:val="FontStyle39"/>
          <w:lang w:val="en-US"/>
        </w:rPr>
        <w:t xml:space="preserve"> (accessed: 03.08.2023).</w:t>
      </w:r>
    </w:p>
    <w:p w:rsidR="009807B5" w:rsidRPr="00651005" w:rsidRDefault="009807B5" w:rsidP="009807B5">
      <w:pPr>
        <w:pStyle w:val="Style12"/>
        <w:widowControl/>
        <w:ind w:firstLine="709"/>
        <w:jc w:val="both"/>
        <w:rPr>
          <w:rStyle w:val="FontStyle38"/>
          <w:lang w:val="en-US"/>
        </w:rPr>
      </w:pPr>
    </w:p>
    <w:p w:rsidR="009807B5" w:rsidRPr="00CB5CD2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CB5CD2">
        <w:rPr>
          <w:rStyle w:val="FontStyle38"/>
        </w:rPr>
        <w:t>Статья из сборника статей, один – три автора.</w:t>
      </w:r>
    </w:p>
    <w:p w:rsidR="009807B5" w:rsidRPr="00481E24" w:rsidRDefault="009807B5" w:rsidP="009807B5">
      <w:pPr>
        <w:pStyle w:val="Style28"/>
        <w:widowControl/>
        <w:tabs>
          <w:tab w:val="left" w:pos="941"/>
        </w:tabs>
        <w:spacing w:line="240" w:lineRule="auto"/>
        <w:ind w:firstLine="709"/>
        <w:rPr>
          <w:rStyle w:val="FontStyle39"/>
        </w:rPr>
      </w:pPr>
      <w:r w:rsidRPr="00CB5CD2">
        <w:rPr>
          <w:rStyle w:val="FontStyle39"/>
        </w:rPr>
        <w:t xml:space="preserve">Иванов А. А., Петров В. С., Зайцев С. А. </w:t>
      </w:r>
      <w:proofErr w:type="spellStart"/>
      <w:r w:rsidRPr="00CB5CD2">
        <w:rPr>
          <w:rStyle w:val="FontStyle39"/>
        </w:rPr>
        <w:t>Биоиндикация</w:t>
      </w:r>
      <w:proofErr w:type="spellEnd"/>
      <w:r w:rsidRPr="00CB5CD2">
        <w:rPr>
          <w:rStyle w:val="FontStyle39"/>
        </w:rPr>
        <w:t xml:space="preserve"> водоёмов // </w:t>
      </w:r>
      <w:proofErr w:type="spellStart"/>
      <w:r w:rsidRPr="00CB5CD2">
        <w:rPr>
          <w:rStyle w:val="FontStyle39"/>
        </w:rPr>
        <w:t>Биоиндикация</w:t>
      </w:r>
      <w:proofErr w:type="spellEnd"/>
      <w:r w:rsidRPr="00F33804">
        <w:rPr>
          <w:rStyle w:val="FontStyle39"/>
        </w:rPr>
        <w:t xml:space="preserve"> </w:t>
      </w:r>
      <w:r w:rsidRPr="00481E24">
        <w:rPr>
          <w:rStyle w:val="FontStyle39"/>
        </w:rPr>
        <w:t xml:space="preserve">природных сред : материалы </w:t>
      </w:r>
      <w:proofErr w:type="spellStart"/>
      <w:r w:rsidRPr="00481E24">
        <w:rPr>
          <w:rStyle w:val="FontStyle39"/>
        </w:rPr>
        <w:t>Всерос</w:t>
      </w:r>
      <w:proofErr w:type="spellEnd"/>
      <w:r w:rsidRPr="00481E24">
        <w:rPr>
          <w:rStyle w:val="FontStyle39"/>
        </w:rPr>
        <w:t xml:space="preserve">. </w:t>
      </w:r>
      <w:proofErr w:type="spellStart"/>
      <w:r w:rsidRPr="00481E24">
        <w:rPr>
          <w:rStyle w:val="FontStyle39"/>
        </w:rPr>
        <w:t>науч</w:t>
      </w:r>
      <w:proofErr w:type="gramStart"/>
      <w:r w:rsidRPr="00481E24">
        <w:rPr>
          <w:rStyle w:val="FontStyle39"/>
        </w:rPr>
        <w:t>.-</w:t>
      </w:r>
      <w:proofErr w:type="gramEnd"/>
      <w:r w:rsidRPr="00481E24">
        <w:rPr>
          <w:rStyle w:val="FontStyle39"/>
        </w:rPr>
        <w:t>практ</w:t>
      </w:r>
      <w:proofErr w:type="spellEnd"/>
      <w:r w:rsidRPr="00481E24">
        <w:rPr>
          <w:rStyle w:val="FontStyle39"/>
        </w:rPr>
        <w:t xml:space="preserve">. </w:t>
      </w:r>
      <w:proofErr w:type="spellStart"/>
      <w:r w:rsidRPr="00481E24">
        <w:rPr>
          <w:rStyle w:val="FontStyle39"/>
        </w:rPr>
        <w:t>конф</w:t>
      </w:r>
      <w:proofErr w:type="spellEnd"/>
      <w:r w:rsidRPr="00481E24">
        <w:rPr>
          <w:rStyle w:val="FontStyle39"/>
        </w:rPr>
        <w:t xml:space="preserve">. с </w:t>
      </w:r>
      <w:proofErr w:type="spellStart"/>
      <w:r w:rsidRPr="00481E24">
        <w:rPr>
          <w:rStyle w:val="FontStyle39"/>
        </w:rPr>
        <w:t>междунар</w:t>
      </w:r>
      <w:proofErr w:type="spellEnd"/>
      <w:r w:rsidRPr="00481E24">
        <w:rPr>
          <w:rStyle w:val="FontStyle39"/>
        </w:rPr>
        <w:t>. участием : в 2 кн. Кн. 1. Киров: «Изд-во «Радуга-ПРЕСС», 2016. С. 32</w:t>
      </w:r>
      <w:r>
        <w:rPr>
          <w:rStyle w:val="FontStyle39"/>
        </w:rPr>
        <w:t>–</w:t>
      </w:r>
      <w:r w:rsidRPr="00481E24">
        <w:rPr>
          <w:rStyle w:val="FontStyle39"/>
        </w:rPr>
        <w:t>36.</w:t>
      </w:r>
    </w:p>
    <w:p w:rsidR="009807B5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</w:p>
    <w:p w:rsidR="009807B5" w:rsidRPr="00481E24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481E24">
        <w:rPr>
          <w:rStyle w:val="FontStyle38"/>
        </w:rPr>
        <w:t>Статья из сборника научной конференции</w:t>
      </w:r>
      <w:r>
        <w:rPr>
          <w:rStyle w:val="FontStyle38"/>
        </w:rPr>
        <w:t xml:space="preserve"> четырех авторов.</w:t>
      </w:r>
    </w:p>
    <w:p w:rsidR="009807B5" w:rsidRPr="00481E24" w:rsidRDefault="009807B5" w:rsidP="009807B5">
      <w:pPr>
        <w:pStyle w:val="Style28"/>
        <w:widowControl/>
        <w:tabs>
          <w:tab w:val="left" w:pos="1109"/>
        </w:tabs>
        <w:spacing w:line="240" w:lineRule="auto"/>
        <w:ind w:firstLine="709"/>
        <w:rPr>
          <w:rStyle w:val="FontStyle39"/>
        </w:rPr>
      </w:pPr>
      <w:r w:rsidRPr="00481E24">
        <w:rPr>
          <w:rStyle w:val="FontStyle39"/>
        </w:rPr>
        <w:t>Применение ГИС-технологий и ДЗЗ к оценке экологического состояния</w:t>
      </w:r>
      <w:r w:rsidRPr="00481E24">
        <w:rPr>
          <w:rStyle w:val="FontStyle39"/>
        </w:rPr>
        <w:br/>
        <w:t>заповедника «</w:t>
      </w:r>
      <w:proofErr w:type="spellStart"/>
      <w:r w:rsidRPr="00481E24">
        <w:rPr>
          <w:rStyle w:val="FontStyle39"/>
        </w:rPr>
        <w:t>Нургуш</w:t>
      </w:r>
      <w:proofErr w:type="spellEnd"/>
      <w:r w:rsidRPr="00481E24">
        <w:rPr>
          <w:rStyle w:val="FontStyle39"/>
        </w:rPr>
        <w:t xml:space="preserve">» / В. В. </w:t>
      </w:r>
      <w:proofErr w:type="spellStart"/>
      <w:r w:rsidRPr="00481E24">
        <w:rPr>
          <w:rStyle w:val="FontStyle39"/>
        </w:rPr>
        <w:t>Рутман</w:t>
      </w:r>
      <w:proofErr w:type="spellEnd"/>
      <w:r w:rsidRPr="00481E24">
        <w:rPr>
          <w:rStyle w:val="FontStyle39"/>
        </w:rPr>
        <w:t xml:space="preserve">, Г. Я. Кантор, Т. А. Адамович, Т. Я. </w:t>
      </w:r>
      <w:proofErr w:type="spellStart"/>
      <w:r w:rsidRPr="00481E24">
        <w:rPr>
          <w:rStyle w:val="FontStyle39"/>
        </w:rPr>
        <w:t>Ашихмина</w:t>
      </w:r>
      <w:proofErr w:type="spellEnd"/>
      <w:r w:rsidRPr="00481E24">
        <w:rPr>
          <w:rStyle w:val="FontStyle39"/>
        </w:rPr>
        <w:t xml:space="preserve"> //</w:t>
      </w:r>
      <w:r w:rsidRPr="00F33804">
        <w:rPr>
          <w:rStyle w:val="FontStyle39"/>
        </w:rPr>
        <w:t xml:space="preserve"> </w:t>
      </w:r>
      <w:r w:rsidRPr="00481E24">
        <w:rPr>
          <w:rStyle w:val="FontStyle39"/>
        </w:rPr>
        <w:t>Научные исследования как основа охраны природных комплексов заповедника «</w:t>
      </w:r>
      <w:proofErr w:type="spellStart"/>
      <w:r w:rsidRPr="00481E24">
        <w:rPr>
          <w:rStyle w:val="FontStyle39"/>
        </w:rPr>
        <w:t>Нургуш</w:t>
      </w:r>
      <w:proofErr w:type="spellEnd"/>
      <w:r w:rsidRPr="00481E24">
        <w:rPr>
          <w:rStyle w:val="FontStyle39"/>
        </w:rPr>
        <w:t xml:space="preserve">» </w:t>
      </w:r>
      <w:proofErr w:type="gramStart"/>
      <w:r w:rsidRPr="00481E24">
        <w:rPr>
          <w:rStyle w:val="FontStyle39"/>
        </w:rPr>
        <w:t>:м</w:t>
      </w:r>
      <w:proofErr w:type="gramEnd"/>
      <w:r w:rsidRPr="00481E24">
        <w:rPr>
          <w:rStyle w:val="FontStyle39"/>
        </w:rPr>
        <w:t xml:space="preserve">атериалы </w:t>
      </w:r>
      <w:proofErr w:type="spellStart"/>
      <w:r w:rsidRPr="00481E24">
        <w:rPr>
          <w:rStyle w:val="FontStyle39"/>
        </w:rPr>
        <w:t>Всерос</w:t>
      </w:r>
      <w:proofErr w:type="spellEnd"/>
      <w:r w:rsidRPr="00481E24">
        <w:rPr>
          <w:rStyle w:val="FontStyle39"/>
        </w:rPr>
        <w:t xml:space="preserve">. </w:t>
      </w:r>
      <w:proofErr w:type="spellStart"/>
      <w:r w:rsidRPr="00481E24">
        <w:rPr>
          <w:rStyle w:val="FontStyle39"/>
        </w:rPr>
        <w:t>науч.-практ</w:t>
      </w:r>
      <w:proofErr w:type="spellEnd"/>
      <w:r w:rsidRPr="00481E24">
        <w:rPr>
          <w:rStyle w:val="FontStyle39"/>
        </w:rPr>
        <w:t xml:space="preserve">. </w:t>
      </w:r>
      <w:proofErr w:type="spellStart"/>
      <w:r w:rsidRPr="00481E24">
        <w:rPr>
          <w:rStyle w:val="FontStyle39"/>
        </w:rPr>
        <w:t>конф</w:t>
      </w:r>
      <w:proofErr w:type="spellEnd"/>
      <w:r w:rsidRPr="00481E24">
        <w:rPr>
          <w:rStyle w:val="FontStyle39"/>
        </w:rPr>
        <w:t xml:space="preserve">., посвященной 25-летию государственного </w:t>
      </w:r>
      <w:proofErr w:type="spellStart"/>
      <w:r w:rsidRPr="00481E24">
        <w:rPr>
          <w:rStyle w:val="FontStyle39"/>
        </w:rPr>
        <w:t>природногозаповедника</w:t>
      </w:r>
      <w:proofErr w:type="spellEnd"/>
      <w:r w:rsidRPr="00481E24">
        <w:rPr>
          <w:rStyle w:val="FontStyle39"/>
        </w:rPr>
        <w:t xml:space="preserve"> «</w:t>
      </w:r>
      <w:proofErr w:type="spellStart"/>
      <w:r w:rsidRPr="00481E24">
        <w:rPr>
          <w:rStyle w:val="FontStyle39"/>
        </w:rPr>
        <w:t>Нургуш</w:t>
      </w:r>
      <w:proofErr w:type="spellEnd"/>
      <w:r w:rsidRPr="00481E24">
        <w:rPr>
          <w:rStyle w:val="FontStyle39"/>
        </w:rPr>
        <w:t>». Киров</w:t>
      </w:r>
      <w:proofErr w:type="gramStart"/>
      <w:r w:rsidRPr="00481E24">
        <w:rPr>
          <w:rStyle w:val="FontStyle39"/>
        </w:rPr>
        <w:t xml:space="preserve"> :</w:t>
      </w:r>
      <w:proofErr w:type="gramEnd"/>
      <w:r w:rsidRPr="00481E24">
        <w:rPr>
          <w:rStyle w:val="FontStyle39"/>
        </w:rPr>
        <w:t xml:space="preserve"> ООО «</w:t>
      </w:r>
      <w:proofErr w:type="spellStart"/>
      <w:r w:rsidRPr="00481E24">
        <w:rPr>
          <w:rStyle w:val="FontStyle39"/>
        </w:rPr>
        <w:t>Полиграфовна</w:t>
      </w:r>
      <w:proofErr w:type="spellEnd"/>
      <w:r w:rsidRPr="00481E24">
        <w:rPr>
          <w:rStyle w:val="FontStyle39"/>
        </w:rPr>
        <w:t>», 2019. С. 126</w:t>
      </w:r>
      <w:r>
        <w:rPr>
          <w:rStyle w:val="FontStyle39"/>
        </w:rPr>
        <w:t>–</w:t>
      </w:r>
      <w:r w:rsidRPr="00481E24">
        <w:rPr>
          <w:rStyle w:val="FontStyle39"/>
        </w:rPr>
        <w:t>128.</w:t>
      </w:r>
    </w:p>
    <w:p w:rsidR="009807B5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</w:p>
    <w:p w:rsidR="009807B5" w:rsidRPr="00CB5CD2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CB5CD2">
        <w:rPr>
          <w:rStyle w:val="FontStyle38"/>
        </w:rPr>
        <w:t>Статья из сборника научной конференции пяти и более авторов.</w:t>
      </w:r>
    </w:p>
    <w:p w:rsidR="009807B5" w:rsidRPr="00CB5CD2" w:rsidRDefault="009807B5" w:rsidP="009807B5">
      <w:pPr>
        <w:pStyle w:val="Style12"/>
        <w:widowControl/>
        <w:ind w:firstLine="709"/>
        <w:jc w:val="both"/>
        <w:rPr>
          <w:rStyle w:val="FontStyle39"/>
        </w:rPr>
      </w:pPr>
      <w:r w:rsidRPr="00CB5CD2">
        <w:rPr>
          <w:rStyle w:val="FontStyle39"/>
        </w:rPr>
        <w:t xml:space="preserve">Методы борьбы с </w:t>
      </w:r>
      <w:proofErr w:type="spellStart"/>
      <w:r w:rsidRPr="00CB5CD2">
        <w:rPr>
          <w:rStyle w:val="FontStyle39"/>
        </w:rPr>
        <w:t>инвазивным</w:t>
      </w:r>
      <w:proofErr w:type="spellEnd"/>
      <w:r w:rsidRPr="00CB5CD2">
        <w:rPr>
          <w:rStyle w:val="FontStyle39"/>
        </w:rPr>
        <w:t xml:space="preserve"> сорным растением – борщевиком Сосновского (краткий обзор) / Т. Я </w:t>
      </w:r>
      <w:proofErr w:type="spellStart"/>
      <w:r w:rsidRPr="00CB5CD2">
        <w:rPr>
          <w:rStyle w:val="FontStyle39"/>
        </w:rPr>
        <w:t>Ашихмина</w:t>
      </w:r>
      <w:proofErr w:type="spellEnd"/>
      <w:r w:rsidRPr="00CB5CD2">
        <w:rPr>
          <w:rStyle w:val="FontStyle39"/>
        </w:rPr>
        <w:t xml:space="preserve">., Н. В. </w:t>
      </w:r>
      <w:proofErr w:type="spellStart"/>
      <w:r w:rsidRPr="00CB5CD2">
        <w:rPr>
          <w:rStyle w:val="FontStyle39"/>
        </w:rPr>
        <w:t>Сырчина</w:t>
      </w:r>
      <w:proofErr w:type="spellEnd"/>
      <w:r w:rsidRPr="00CB5CD2">
        <w:rPr>
          <w:rStyle w:val="FontStyle39"/>
        </w:rPr>
        <w:t xml:space="preserve">, И. Г. Широких и др. // </w:t>
      </w:r>
      <w:proofErr w:type="spellStart"/>
      <w:r w:rsidRPr="00CB5CD2">
        <w:rPr>
          <w:rStyle w:val="FontStyle39"/>
        </w:rPr>
        <w:t>Биодиагностика</w:t>
      </w:r>
      <w:proofErr w:type="spellEnd"/>
      <w:r w:rsidRPr="00CB5CD2">
        <w:rPr>
          <w:rStyle w:val="FontStyle39"/>
        </w:rPr>
        <w:t xml:space="preserve"> состояния </w:t>
      </w:r>
      <w:r w:rsidRPr="00CB5CD2">
        <w:rPr>
          <w:rStyle w:val="FontStyle39"/>
        </w:rPr>
        <w:lastRenderedPageBreak/>
        <w:t xml:space="preserve">природных и природно-техногенных систем : материалы ХXI </w:t>
      </w:r>
      <w:proofErr w:type="spellStart"/>
      <w:r w:rsidRPr="00CB5CD2">
        <w:rPr>
          <w:rStyle w:val="FontStyle39"/>
        </w:rPr>
        <w:t>Всерос</w:t>
      </w:r>
      <w:proofErr w:type="spellEnd"/>
      <w:r w:rsidRPr="00CB5CD2">
        <w:rPr>
          <w:rStyle w:val="FontStyle39"/>
        </w:rPr>
        <w:t xml:space="preserve">. </w:t>
      </w:r>
      <w:proofErr w:type="spellStart"/>
      <w:r w:rsidRPr="00CB5CD2">
        <w:rPr>
          <w:rStyle w:val="FontStyle39"/>
        </w:rPr>
        <w:t>науч</w:t>
      </w:r>
      <w:proofErr w:type="gramStart"/>
      <w:r w:rsidRPr="00CB5CD2">
        <w:rPr>
          <w:rStyle w:val="FontStyle39"/>
        </w:rPr>
        <w:t>.-</w:t>
      </w:r>
      <w:proofErr w:type="gramEnd"/>
      <w:r w:rsidRPr="00CB5CD2">
        <w:rPr>
          <w:rStyle w:val="FontStyle39"/>
        </w:rPr>
        <w:t>практ</w:t>
      </w:r>
      <w:proofErr w:type="spellEnd"/>
      <w:r w:rsidRPr="00CB5CD2">
        <w:rPr>
          <w:rStyle w:val="FontStyle39"/>
        </w:rPr>
        <w:t xml:space="preserve">. </w:t>
      </w:r>
      <w:proofErr w:type="spellStart"/>
      <w:r w:rsidRPr="00CB5CD2">
        <w:rPr>
          <w:rStyle w:val="FontStyle39"/>
        </w:rPr>
        <w:t>конф</w:t>
      </w:r>
      <w:proofErr w:type="spellEnd"/>
      <w:r w:rsidRPr="00CB5CD2">
        <w:rPr>
          <w:rStyle w:val="FontStyle39"/>
        </w:rPr>
        <w:t xml:space="preserve">. </w:t>
      </w:r>
      <w:proofErr w:type="spellStart"/>
      <w:r w:rsidRPr="00CB5CD2">
        <w:rPr>
          <w:rStyle w:val="FontStyle39"/>
        </w:rPr>
        <w:t>c</w:t>
      </w:r>
      <w:proofErr w:type="spellEnd"/>
      <w:r w:rsidRPr="00CB5CD2">
        <w:rPr>
          <w:rStyle w:val="FontStyle39"/>
        </w:rPr>
        <w:t> </w:t>
      </w:r>
      <w:proofErr w:type="spellStart"/>
      <w:r w:rsidRPr="00CB5CD2">
        <w:rPr>
          <w:rStyle w:val="FontStyle39"/>
        </w:rPr>
        <w:t>междунар</w:t>
      </w:r>
      <w:proofErr w:type="spellEnd"/>
      <w:r w:rsidRPr="00CB5CD2">
        <w:rPr>
          <w:rStyle w:val="FontStyle39"/>
        </w:rPr>
        <w:t>. участием. (г. Киров, 15 ноября 2023 г.). Киров</w:t>
      </w:r>
      <w:proofErr w:type="gramStart"/>
      <w:r w:rsidRPr="00CB5CD2">
        <w:rPr>
          <w:rStyle w:val="FontStyle39"/>
        </w:rPr>
        <w:t xml:space="preserve"> :</w:t>
      </w:r>
      <w:proofErr w:type="gramEnd"/>
      <w:r w:rsidRPr="00CB5CD2">
        <w:rPr>
          <w:rStyle w:val="FontStyle39"/>
        </w:rPr>
        <w:t xml:space="preserve"> Вятский государственный университет, 2023. С. 111–117.</w:t>
      </w:r>
    </w:p>
    <w:p w:rsidR="009807B5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</w:p>
    <w:p w:rsidR="009807B5" w:rsidRPr="00CD528B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CD528B">
        <w:rPr>
          <w:rStyle w:val="FontStyle38"/>
        </w:rPr>
        <w:t>Электронный ресурс.</w:t>
      </w:r>
    </w:p>
    <w:p w:rsidR="009807B5" w:rsidRPr="00CD528B" w:rsidRDefault="009807B5" w:rsidP="009807B5">
      <w:pPr>
        <w:pStyle w:val="Style28"/>
        <w:widowControl/>
        <w:tabs>
          <w:tab w:val="left" w:pos="950"/>
        </w:tabs>
        <w:spacing w:line="240" w:lineRule="auto"/>
        <w:ind w:firstLine="709"/>
        <w:rPr>
          <w:rStyle w:val="FontStyle39"/>
        </w:rPr>
      </w:pPr>
      <w:r w:rsidRPr="00CD528B">
        <w:rPr>
          <w:rStyle w:val="FontStyle39"/>
        </w:rPr>
        <w:t xml:space="preserve">Водные объекты Пермского края [Электронный ресурс]. – </w:t>
      </w:r>
      <w:r w:rsidRPr="00CD528B">
        <w:rPr>
          <w:rStyle w:val="FontStyle39"/>
          <w:lang w:val="en-US"/>
        </w:rPr>
        <w:t>URL</w:t>
      </w:r>
      <w:r w:rsidRPr="00CD528B">
        <w:rPr>
          <w:rStyle w:val="FontStyle39"/>
        </w:rPr>
        <w:t xml:space="preserve">: </w:t>
      </w:r>
      <w:r w:rsidRPr="00CD528B">
        <w:rPr>
          <w:rStyle w:val="FontStyle39"/>
          <w:lang w:val="en-US"/>
        </w:rPr>
        <w:t>http</w:t>
      </w:r>
      <w:r w:rsidRPr="00CD528B">
        <w:rPr>
          <w:rStyle w:val="FontStyle39"/>
        </w:rPr>
        <w:t xml:space="preserve">: </w:t>
      </w:r>
      <w:hyperlink r:id="rId6" w:history="1">
        <w:r w:rsidRPr="00CD528B">
          <w:rPr>
            <w:rStyle w:val="FontStyle39"/>
          </w:rPr>
          <w:t>//</w:t>
        </w:r>
        <w:r w:rsidRPr="00CD528B">
          <w:rPr>
            <w:rStyle w:val="FontStyle39"/>
            <w:lang w:val="en-US"/>
          </w:rPr>
          <w:t>water</w:t>
        </w:r>
        <w:r w:rsidRPr="00CD528B">
          <w:rPr>
            <w:rStyle w:val="FontStyle39"/>
          </w:rPr>
          <w:t>.</w:t>
        </w:r>
        <w:r w:rsidRPr="00CD528B">
          <w:rPr>
            <w:rStyle w:val="FontStyle39"/>
            <w:lang w:val="en-US"/>
          </w:rPr>
          <w:t>net</w:t>
        </w:r>
        <w:r w:rsidRPr="00CD528B">
          <w:rPr>
            <w:rStyle w:val="FontStyle39"/>
          </w:rPr>
          <w:t>/</w:t>
        </w:r>
        <w:r w:rsidRPr="00CD528B">
          <w:rPr>
            <w:rStyle w:val="FontStyle39"/>
            <w:lang w:val="en-US"/>
          </w:rPr>
          <w:t>Perm</w:t>
        </w:r>
        <w:r w:rsidRPr="00CD528B">
          <w:rPr>
            <w:rStyle w:val="FontStyle39"/>
          </w:rPr>
          <w:t>.</w:t>
        </w:r>
        <w:r w:rsidRPr="00CD528B">
          <w:rPr>
            <w:rStyle w:val="FontStyle39"/>
            <w:lang w:val="en-US"/>
          </w:rPr>
          <w:t>html</w:t>
        </w:r>
      </w:hyperlink>
      <w:r w:rsidRPr="00CD528B">
        <w:rPr>
          <w:rStyle w:val="FontStyle39"/>
        </w:rPr>
        <w:t xml:space="preserve"> (дата обращения: 05.11.2019).</w:t>
      </w:r>
    </w:p>
    <w:p w:rsidR="009807B5" w:rsidRPr="00CD528B" w:rsidRDefault="009807B5" w:rsidP="009807B5">
      <w:pPr>
        <w:pStyle w:val="Style28"/>
        <w:widowControl/>
        <w:tabs>
          <w:tab w:val="left" w:pos="950"/>
        </w:tabs>
        <w:spacing w:line="240" w:lineRule="auto"/>
        <w:ind w:firstLine="709"/>
        <w:rPr>
          <w:rStyle w:val="FontStyle39"/>
          <w:lang w:val="en-US"/>
        </w:rPr>
      </w:pPr>
      <w:r w:rsidRPr="00CD528B">
        <w:rPr>
          <w:rStyle w:val="FontStyle39"/>
          <w:lang w:val="en-US"/>
        </w:rPr>
        <w:t xml:space="preserve">Types of Fuel Cells / HFTO // </w:t>
      </w:r>
      <w:proofErr w:type="gramStart"/>
      <w:r w:rsidRPr="00CD528B">
        <w:rPr>
          <w:rStyle w:val="FontStyle39"/>
          <w:lang w:val="en-US"/>
        </w:rPr>
        <w:t>ENERGY.GOV :</w:t>
      </w:r>
      <w:proofErr w:type="gramEnd"/>
      <w:r w:rsidRPr="00CD528B">
        <w:rPr>
          <w:rStyle w:val="FontStyle39"/>
          <w:lang w:val="en-US"/>
        </w:rPr>
        <w:t xml:space="preserve"> [website]. URL https://www.energy.gov/eere/fuelcells/types-fuel-cells (accessed: 03.08.2023).</w:t>
      </w:r>
    </w:p>
    <w:p w:rsidR="009807B5" w:rsidRPr="00651005" w:rsidRDefault="009807B5" w:rsidP="009807B5">
      <w:pPr>
        <w:pStyle w:val="Style12"/>
        <w:widowControl/>
        <w:ind w:firstLine="709"/>
        <w:jc w:val="both"/>
        <w:rPr>
          <w:rStyle w:val="FontStyle38"/>
          <w:lang w:val="en-US"/>
        </w:rPr>
      </w:pPr>
    </w:p>
    <w:p w:rsidR="009807B5" w:rsidRPr="00CD528B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CD528B">
        <w:rPr>
          <w:rStyle w:val="FontStyle38"/>
        </w:rPr>
        <w:t>ГОСТ из сети Интернет</w:t>
      </w:r>
      <w:r>
        <w:rPr>
          <w:rStyle w:val="FontStyle38"/>
        </w:rPr>
        <w:t>.</w:t>
      </w:r>
    </w:p>
    <w:p w:rsidR="009807B5" w:rsidRPr="00CD528B" w:rsidRDefault="009807B5" w:rsidP="009807B5">
      <w:pPr>
        <w:pStyle w:val="Style28"/>
        <w:widowControl/>
        <w:tabs>
          <w:tab w:val="left" w:pos="1114"/>
        </w:tabs>
        <w:spacing w:line="240" w:lineRule="auto"/>
        <w:ind w:firstLine="709"/>
        <w:rPr>
          <w:rStyle w:val="FontStyle39"/>
        </w:rPr>
      </w:pPr>
      <w:r w:rsidRPr="00CD528B">
        <w:rPr>
          <w:rStyle w:val="FontStyle39"/>
        </w:rPr>
        <w:t xml:space="preserve">ГОСТ </w:t>
      </w:r>
      <w:proofErr w:type="gramStart"/>
      <w:r w:rsidRPr="00CD528B">
        <w:rPr>
          <w:rStyle w:val="FontStyle39"/>
        </w:rPr>
        <w:t>Р</w:t>
      </w:r>
      <w:proofErr w:type="gramEnd"/>
      <w:r w:rsidRPr="00CD528B">
        <w:rPr>
          <w:rStyle w:val="FontStyle39"/>
        </w:rPr>
        <w:t xml:space="preserve"> 58284-2018. Нефтяная и газовая промышленность. Морские промысловые объекты и трубопроводы. Общие требования к защите от коррозии : </w:t>
      </w:r>
      <w:proofErr w:type="spellStart"/>
      <w:r w:rsidRPr="00CD528B">
        <w:rPr>
          <w:rStyle w:val="FontStyle39"/>
        </w:rPr>
        <w:t>действ</w:t>
      </w:r>
      <w:proofErr w:type="gramStart"/>
      <w:r w:rsidRPr="00CD528B">
        <w:rPr>
          <w:rStyle w:val="FontStyle39"/>
        </w:rPr>
        <w:t>.с</w:t>
      </w:r>
      <w:proofErr w:type="spellEnd"/>
      <w:proofErr w:type="gramEnd"/>
      <w:r w:rsidRPr="00CD528B">
        <w:rPr>
          <w:rStyle w:val="FontStyle39"/>
        </w:rPr>
        <w:t xml:space="preserve"> 01.04.2019. М., 2013. URL: https://gostexpert.ru/gost/gost-58284-2018 (дата обращения: 08.02.2024).</w:t>
      </w:r>
    </w:p>
    <w:p w:rsidR="009807B5" w:rsidRPr="00CD528B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</w:p>
    <w:p w:rsidR="009807B5" w:rsidRPr="00CD528B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CD528B">
        <w:rPr>
          <w:rStyle w:val="FontStyle38"/>
        </w:rPr>
        <w:t>Нормативный документ из локальной базы данных</w:t>
      </w:r>
      <w:r>
        <w:rPr>
          <w:rStyle w:val="FontStyle38"/>
        </w:rPr>
        <w:t>.</w:t>
      </w:r>
    </w:p>
    <w:p w:rsidR="009807B5" w:rsidRDefault="009807B5" w:rsidP="009807B5">
      <w:pPr>
        <w:pStyle w:val="Style28"/>
        <w:widowControl/>
        <w:tabs>
          <w:tab w:val="left" w:pos="1114"/>
        </w:tabs>
        <w:spacing w:line="240" w:lineRule="auto"/>
        <w:ind w:firstLine="709"/>
        <w:rPr>
          <w:rStyle w:val="FontStyle39"/>
        </w:rPr>
      </w:pPr>
      <w:r w:rsidRPr="00CD528B">
        <w:rPr>
          <w:rStyle w:val="FontStyle39"/>
        </w:rPr>
        <w:t xml:space="preserve">СП 131.13330.2012. Строительная климатология : </w:t>
      </w:r>
      <w:proofErr w:type="spellStart"/>
      <w:r w:rsidRPr="00CD528B">
        <w:rPr>
          <w:rStyle w:val="FontStyle39"/>
        </w:rPr>
        <w:t>актуализир</w:t>
      </w:r>
      <w:proofErr w:type="spellEnd"/>
      <w:r w:rsidRPr="00CD528B">
        <w:rPr>
          <w:rStyle w:val="FontStyle39"/>
        </w:rPr>
        <w:t xml:space="preserve">. ред. </w:t>
      </w:r>
      <w:proofErr w:type="spellStart"/>
      <w:r w:rsidRPr="00CD528B">
        <w:rPr>
          <w:rStyle w:val="FontStyle39"/>
        </w:rPr>
        <w:t>СНиП</w:t>
      </w:r>
      <w:proofErr w:type="spellEnd"/>
      <w:r w:rsidRPr="00CD528B">
        <w:rPr>
          <w:rStyle w:val="FontStyle39"/>
        </w:rPr>
        <w:t xml:space="preserve"> 23-01-99* : с Изменениями № 2 : принят 30.06.2012 : </w:t>
      </w:r>
      <w:proofErr w:type="spellStart"/>
      <w:r w:rsidRPr="00CD528B">
        <w:rPr>
          <w:rStyle w:val="FontStyle39"/>
        </w:rPr>
        <w:t>действ</w:t>
      </w:r>
      <w:proofErr w:type="gramStart"/>
      <w:r w:rsidRPr="00CD528B">
        <w:rPr>
          <w:rStyle w:val="FontStyle39"/>
        </w:rPr>
        <w:t>.с</w:t>
      </w:r>
      <w:proofErr w:type="spellEnd"/>
      <w:proofErr w:type="gramEnd"/>
      <w:r w:rsidRPr="00CD528B">
        <w:rPr>
          <w:rStyle w:val="FontStyle39"/>
        </w:rPr>
        <w:t xml:space="preserve"> 01.01.2013. М., 2012. Доступ </w:t>
      </w:r>
      <w:proofErr w:type="spellStart"/>
      <w:r w:rsidRPr="00CD528B">
        <w:rPr>
          <w:rStyle w:val="FontStyle39"/>
        </w:rPr>
        <w:t>изнорматив</w:t>
      </w:r>
      <w:proofErr w:type="gramStart"/>
      <w:r w:rsidRPr="00CD528B">
        <w:rPr>
          <w:rStyle w:val="FontStyle39"/>
        </w:rPr>
        <w:t>.-</w:t>
      </w:r>
      <w:proofErr w:type="gramEnd"/>
      <w:r w:rsidRPr="00CD528B">
        <w:rPr>
          <w:rStyle w:val="FontStyle39"/>
        </w:rPr>
        <w:t>техн</w:t>
      </w:r>
      <w:proofErr w:type="spellEnd"/>
      <w:r w:rsidRPr="00CD528B">
        <w:rPr>
          <w:rStyle w:val="FontStyle39"/>
        </w:rPr>
        <w:t>. системы «</w:t>
      </w:r>
      <w:proofErr w:type="spellStart"/>
      <w:r w:rsidRPr="00CD528B">
        <w:rPr>
          <w:rStyle w:val="FontStyle39"/>
        </w:rPr>
        <w:t>Техэксперт</w:t>
      </w:r>
      <w:proofErr w:type="spellEnd"/>
      <w:r w:rsidRPr="00CD528B">
        <w:rPr>
          <w:rStyle w:val="FontStyle39"/>
        </w:rPr>
        <w:t>».</w:t>
      </w:r>
    </w:p>
    <w:p w:rsidR="009807B5" w:rsidRDefault="009807B5" w:rsidP="009807B5">
      <w:pPr>
        <w:pStyle w:val="Style28"/>
        <w:widowControl/>
        <w:tabs>
          <w:tab w:val="left" w:pos="1114"/>
        </w:tabs>
        <w:spacing w:line="240" w:lineRule="auto"/>
        <w:ind w:firstLine="709"/>
        <w:rPr>
          <w:rStyle w:val="FontStyle39"/>
        </w:rPr>
      </w:pPr>
    </w:p>
    <w:p w:rsidR="009807B5" w:rsidRPr="004A4876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4A4876">
        <w:rPr>
          <w:rStyle w:val="FontStyle38"/>
        </w:rPr>
        <w:t>Патент</w:t>
      </w:r>
      <w:r>
        <w:rPr>
          <w:rStyle w:val="FontStyle38"/>
        </w:rPr>
        <w:t>.</w:t>
      </w:r>
    </w:p>
    <w:p w:rsidR="009807B5" w:rsidRPr="00CD528B" w:rsidRDefault="009807B5" w:rsidP="009807B5">
      <w:pPr>
        <w:pStyle w:val="Style28"/>
        <w:widowControl/>
        <w:tabs>
          <w:tab w:val="left" w:pos="1114"/>
        </w:tabs>
        <w:spacing w:line="240" w:lineRule="auto"/>
        <w:ind w:firstLine="709"/>
        <w:rPr>
          <w:rStyle w:val="FontStyle39"/>
        </w:rPr>
      </w:pPr>
      <w:r w:rsidRPr="00CD528B">
        <w:rPr>
          <w:rStyle w:val="FontStyle39"/>
        </w:rPr>
        <w:t>Пат. 2 665 928. РФ, МПК B09B 3/00 (2006.01). Способ раздельного сбора изделий, содержащих вредные для экологии вещества</w:t>
      </w:r>
      <w:proofErr w:type="gramStart"/>
      <w:r w:rsidRPr="00CD528B">
        <w:rPr>
          <w:rStyle w:val="FontStyle39"/>
        </w:rPr>
        <w:t xml:space="preserve"> :</w:t>
      </w:r>
      <w:proofErr w:type="gramEnd"/>
      <w:r w:rsidRPr="00CD528B">
        <w:rPr>
          <w:rStyle w:val="FontStyle39"/>
        </w:rPr>
        <w:t xml:space="preserve"> № 2018109460 : </w:t>
      </w:r>
      <w:proofErr w:type="spellStart"/>
      <w:r w:rsidRPr="00CD528B">
        <w:rPr>
          <w:rStyle w:val="FontStyle39"/>
        </w:rPr>
        <w:t>заявл</w:t>
      </w:r>
      <w:proofErr w:type="spellEnd"/>
      <w:r w:rsidRPr="00CD528B">
        <w:rPr>
          <w:rStyle w:val="FontStyle39"/>
        </w:rPr>
        <w:t xml:space="preserve">. 16.03.2018 : </w:t>
      </w:r>
      <w:proofErr w:type="spellStart"/>
      <w:r w:rsidRPr="00CD528B">
        <w:rPr>
          <w:rStyle w:val="FontStyle39"/>
        </w:rPr>
        <w:t>опубл</w:t>
      </w:r>
      <w:proofErr w:type="spellEnd"/>
      <w:r w:rsidRPr="00CD528B">
        <w:rPr>
          <w:rStyle w:val="FontStyle39"/>
        </w:rPr>
        <w:t xml:space="preserve">. 05.09.2018 / </w:t>
      </w:r>
      <w:proofErr w:type="spellStart"/>
      <w:r w:rsidRPr="00CD528B">
        <w:rPr>
          <w:rStyle w:val="FontStyle39"/>
        </w:rPr>
        <w:t>Парамошко</w:t>
      </w:r>
      <w:proofErr w:type="spellEnd"/>
      <w:r w:rsidRPr="00CD528B">
        <w:rPr>
          <w:rStyle w:val="FontStyle39"/>
        </w:rPr>
        <w:t xml:space="preserve"> В. А. 3 с.</w:t>
      </w:r>
    </w:p>
    <w:p w:rsidR="009807B5" w:rsidRPr="00CD528B" w:rsidRDefault="009807B5" w:rsidP="009807B5">
      <w:pPr>
        <w:ind w:left="284" w:hanging="284"/>
        <w:jc w:val="both"/>
        <w:rPr>
          <w:rFonts w:ascii="Times New Roman" w:hAnsi="Times New Roman"/>
          <w:i/>
        </w:rPr>
      </w:pPr>
    </w:p>
    <w:p w:rsidR="009807B5" w:rsidRPr="00CD528B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 w:rsidRPr="00CD528B">
        <w:rPr>
          <w:rStyle w:val="FontStyle38"/>
        </w:rPr>
        <w:t>Диссертация</w:t>
      </w:r>
      <w:r>
        <w:rPr>
          <w:rStyle w:val="FontStyle38"/>
        </w:rPr>
        <w:t>.</w:t>
      </w:r>
    </w:p>
    <w:p w:rsidR="009807B5" w:rsidRPr="00CD528B" w:rsidRDefault="009807B5" w:rsidP="009807B5">
      <w:pPr>
        <w:pStyle w:val="Style28"/>
        <w:widowControl/>
        <w:tabs>
          <w:tab w:val="left" w:pos="1114"/>
        </w:tabs>
        <w:spacing w:line="240" w:lineRule="auto"/>
        <w:ind w:firstLine="709"/>
        <w:rPr>
          <w:rStyle w:val="FontStyle39"/>
        </w:rPr>
      </w:pPr>
      <w:r w:rsidRPr="00CD528B">
        <w:rPr>
          <w:rStyle w:val="FontStyle39"/>
        </w:rPr>
        <w:t>Осина Ю. К. Релаксационные процессы в полимерных модифицированных материалах</w:t>
      </w:r>
      <w:proofErr w:type="gramStart"/>
      <w:r w:rsidRPr="00CD528B">
        <w:rPr>
          <w:rStyle w:val="FontStyle39"/>
        </w:rPr>
        <w:t xml:space="preserve"> :</w:t>
      </w:r>
      <w:proofErr w:type="gramEnd"/>
      <w:r w:rsidRPr="00CD528B">
        <w:rPr>
          <w:rStyle w:val="FontStyle39"/>
        </w:rPr>
        <w:t xml:space="preserve"> спец. 05.09.02 : </w:t>
      </w:r>
      <w:proofErr w:type="spellStart"/>
      <w:r w:rsidRPr="00CD528B">
        <w:rPr>
          <w:rStyle w:val="FontStyle39"/>
        </w:rPr>
        <w:t>дис</w:t>
      </w:r>
      <w:proofErr w:type="spellEnd"/>
      <w:r w:rsidRPr="00CD528B">
        <w:rPr>
          <w:rStyle w:val="FontStyle39"/>
        </w:rPr>
        <w:t xml:space="preserve">. ... канд. </w:t>
      </w:r>
      <w:proofErr w:type="spellStart"/>
      <w:r w:rsidRPr="00CD528B">
        <w:rPr>
          <w:rStyle w:val="FontStyle39"/>
        </w:rPr>
        <w:t>техн</w:t>
      </w:r>
      <w:proofErr w:type="spellEnd"/>
      <w:r w:rsidRPr="00CD528B">
        <w:rPr>
          <w:rStyle w:val="FontStyle39"/>
        </w:rPr>
        <w:t>. наук. СПб., 2017. 159 </w:t>
      </w:r>
      <w:proofErr w:type="gramStart"/>
      <w:r w:rsidRPr="00CD528B">
        <w:rPr>
          <w:rStyle w:val="FontStyle39"/>
        </w:rPr>
        <w:t>с</w:t>
      </w:r>
      <w:proofErr w:type="gramEnd"/>
      <w:r w:rsidRPr="00CD528B">
        <w:rPr>
          <w:rStyle w:val="FontStyle39"/>
        </w:rPr>
        <w:t>.</w:t>
      </w:r>
    </w:p>
    <w:p w:rsidR="009807B5" w:rsidRPr="00CD528B" w:rsidRDefault="009807B5" w:rsidP="009807B5">
      <w:pPr>
        <w:pStyle w:val="Style28"/>
        <w:widowControl/>
        <w:tabs>
          <w:tab w:val="left" w:pos="1114"/>
        </w:tabs>
        <w:spacing w:line="240" w:lineRule="auto"/>
        <w:ind w:firstLine="709"/>
        <w:rPr>
          <w:rStyle w:val="FontStyle39"/>
        </w:rPr>
      </w:pPr>
    </w:p>
    <w:p w:rsidR="009807B5" w:rsidRPr="00481E24" w:rsidRDefault="009807B5" w:rsidP="009807B5">
      <w:pPr>
        <w:pStyle w:val="Style12"/>
        <w:widowControl/>
        <w:ind w:firstLine="709"/>
        <w:jc w:val="both"/>
        <w:rPr>
          <w:rStyle w:val="FontStyle38"/>
        </w:rPr>
      </w:pPr>
      <w:r>
        <w:rPr>
          <w:rStyle w:val="FontStyle38"/>
        </w:rPr>
        <w:t>Автореферат.</w:t>
      </w:r>
    </w:p>
    <w:p w:rsidR="009807B5" w:rsidRPr="00481E24" w:rsidRDefault="009807B5" w:rsidP="009807B5">
      <w:pPr>
        <w:pStyle w:val="Style28"/>
        <w:widowControl/>
        <w:tabs>
          <w:tab w:val="left" w:pos="1114"/>
        </w:tabs>
        <w:spacing w:line="240" w:lineRule="auto"/>
        <w:ind w:firstLine="709"/>
        <w:rPr>
          <w:rStyle w:val="FontStyle39"/>
        </w:rPr>
      </w:pPr>
      <w:r w:rsidRPr="00481E24">
        <w:rPr>
          <w:rStyle w:val="FontStyle39"/>
        </w:rPr>
        <w:t xml:space="preserve">Коваль Е. В. Влияние </w:t>
      </w:r>
      <w:proofErr w:type="spellStart"/>
      <w:r w:rsidRPr="00481E24">
        <w:rPr>
          <w:rStyle w:val="FontStyle39"/>
        </w:rPr>
        <w:t>цианобактерий</w:t>
      </w:r>
      <w:proofErr w:type="spellEnd"/>
      <w:r w:rsidRPr="00481E24">
        <w:rPr>
          <w:rStyle w:val="FontStyle39"/>
        </w:rPr>
        <w:t xml:space="preserve"> на жизнедеятельность ячменя в условиях</w:t>
      </w:r>
      <w:r w:rsidRPr="00F33804">
        <w:rPr>
          <w:rStyle w:val="FontStyle39"/>
        </w:rPr>
        <w:t xml:space="preserve"> </w:t>
      </w:r>
      <w:r w:rsidRPr="00481E24">
        <w:rPr>
          <w:rStyle w:val="FontStyle39"/>
        </w:rPr>
        <w:t xml:space="preserve">загрязнения </w:t>
      </w:r>
      <w:proofErr w:type="spellStart"/>
      <w:r w:rsidRPr="00481E24">
        <w:rPr>
          <w:rStyle w:val="FontStyle39"/>
        </w:rPr>
        <w:t>метилфосфоновой</w:t>
      </w:r>
      <w:proofErr w:type="spellEnd"/>
      <w:r w:rsidRPr="00481E24">
        <w:rPr>
          <w:rStyle w:val="FontStyle39"/>
        </w:rPr>
        <w:t xml:space="preserve"> кислотой</w:t>
      </w:r>
      <w:r w:rsidRPr="00CD528B">
        <w:rPr>
          <w:rStyle w:val="FontStyle39"/>
        </w:rPr>
        <w:t xml:space="preserve">: </w:t>
      </w:r>
      <w:proofErr w:type="gramStart"/>
      <w:r w:rsidRPr="00CD528B">
        <w:rPr>
          <w:rStyle w:val="FontStyle39"/>
        </w:rPr>
        <w:t>спец</w:t>
      </w:r>
      <w:proofErr w:type="gramEnd"/>
      <w:r w:rsidRPr="00CD528B">
        <w:rPr>
          <w:rStyle w:val="FontStyle39"/>
        </w:rPr>
        <w:t xml:space="preserve">. 03.02.08: </w:t>
      </w:r>
      <w:proofErr w:type="spellStart"/>
      <w:r w:rsidRPr="00CD528B">
        <w:rPr>
          <w:rStyle w:val="FontStyle39"/>
        </w:rPr>
        <w:t>автореф</w:t>
      </w:r>
      <w:proofErr w:type="spellEnd"/>
      <w:r w:rsidRPr="00481E24">
        <w:rPr>
          <w:rStyle w:val="FontStyle39"/>
        </w:rPr>
        <w:t xml:space="preserve">. </w:t>
      </w:r>
      <w:proofErr w:type="spellStart"/>
      <w:r w:rsidRPr="00481E24">
        <w:rPr>
          <w:rStyle w:val="FontStyle39"/>
        </w:rPr>
        <w:t>дис</w:t>
      </w:r>
      <w:proofErr w:type="spellEnd"/>
      <w:r w:rsidRPr="00481E24">
        <w:rPr>
          <w:rStyle w:val="FontStyle39"/>
        </w:rPr>
        <w:t xml:space="preserve">. </w:t>
      </w:r>
      <w:r w:rsidRPr="00481E24">
        <w:rPr>
          <w:rStyle w:val="FontStyle39"/>
          <w:spacing w:val="30"/>
        </w:rPr>
        <w:t>...</w:t>
      </w:r>
      <w:r w:rsidRPr="00481E24">
        <w:rPr>
          <w:rStyle w:val="FontStyle39"/>
        </w:rPr>
        <w:t xml:space="preserve"> канд. биол. наук.</w:t>
      </w:r>
      <w:r>
        <w:rPr>
          <w:rStyle w:val="FontStyle39"/>
          <w:lang w:val="en-US"/>
        </w:rPr>
        <w:t xml:space="preserve"> </w:t>
      </w:r>
      <w:r w:rsidRPr="00481E24">
        <w:rPr>
          <w:rStyle w:val="FontStyle39"/>
        </w:rPr>
        <w:t xml:space="preserve">Тюмень, 2019. 18 </w:t>
      </w:r>
      <w:proofErr w:type="gramStart"/>
      <w:r w:rsidRPr="00481E24">
        <w:rPr>
          <w:rStyle w:val="FontStyle39"/>
        </w:rPr>
        <w:t>с</w:t>
      </w:r>
      <w:proofErr w:type="gramEnd"/>
      <w:r w:rsidRPr="00481E24">
        <w:rPr>
          <w:rStyle w:val="FontStyle39"/>
        </w:rPr>
        <w:t>.</w:t>
      </w:r>
    </w:p>
    <w:p w:rsidR="003A1E6F" w:rsidRDefault="003A1E6F"/>
    <w:sectPr w:rsidR="003A1E6F" w:rsidSect="003A1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807B5"/>
    <w:rsid w:val="002B6FA8"/>
    <w:rsid w:val="003A1E6F"/>
    <w:rsid w:val="004068C4"/>
    <w:rsid w:val="004244C9"/>
    <w:rsid w:val="00436C7B"/>
    <w:rsid w:val="007D023B"/>
    <w:rsid w:val="009807B5"/>
    <w:rsid w:val="00F7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B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807B5"/>
  </w:style>
  <w:style w:type="paragraph" w:customStyle="1" w:styleId="Style18">
    <w:name w:val="Style18"/>
    <w:basedOn w:val="a"/>
    <w:uiPriority w:val="99"/>
    <w:rsid w:val="009807B5"/>
  </w:style>
  <w:style w:type="paragraph" w:customStyle="1" w:styleId="Style27">
    <w:name w:val="Style27"/>
    <w:basedOn w:val="a"/>
    <w:uiPriority w:val="99"/>
    <w:rsid w:val="009807B5"/>
    <w:pPr>
      <w:spacing w:line="276" w:lineRule="exact"/>
      <w:ind w:firstLine="595"/>
    </w:pPr>
  </w:style>
  <w:style w:type="paragraph" w:customStyle="1" w:styleId="Style28">
    <w:name w:val="Style28"/>
    <w:basedOn w:val="a"/>
    <w:uiPriority w:val="99"/>
    <w:rsid w:val="009807B5"/>
    <w:pPr>
      <w:spacing w:line="276" w:lineRule="exact"/>
      <w:ind w:firstLine="715"/>
      <w:jc w:val="both"/>
    </w:pPr>
  </w:style>
  <w:style w:type="paragraph" w:customStyle="1" w:styleId="Style29">
    <w:name w:val="Style29"/>
    <w:basedOn w:val="a"/>
    <w:uiPriority w:val="99"/>
    <w:rsid w:val="009807B5"/>
    <w:pPr>
      <w:spacing w:line="274" w:lineRule="exact"/>
    </w:pPr>
  </w:style>
  <w:style w:type="character" w:customStyle="1" w:styleId="FontStyle37">
    <w:name w:val="Font Style37"/>
    <w:uiPriority w:val="99"/>
    <w:rsid w:val="009807B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9807B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uiPriority w:val="99"/>
    <w:rsid w:val="009807B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/water.net/Perm.html" TargetMode="External"/><Relationship Id="rId5" Type="http://schemas.openxmlformats.org/officeDocument/2006/relationships/hyperlink" Target="https://www.sciencedirect.com/science/article/pii/S0925838821038688" TargetMode="External"/><Relationship Id="rId4" Type="http://schemas.openxmlformats.org/officeDocument/2006/relationships/hyperlink" Target="https://www.sciencedirect.com/journal/journal-of-alloys-and-compou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2024-02-29T12:48:00Z</dcterms:created>
  <dcterms:modified xsi:type="dcterms:W3CDTF">2024-02-29T12:49:00Z</dcterms:modified>
</cp:coreProperties>
</file>